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7943" w14:textId="77777777" w:rsidR="001A700B" w:rsidRDefault="001A700B" w:rsidP="001A700B">
      <w:pPr>
        <w:pStyle w:val="p1"/>
      </w:pPr>
    </w:p>
    <w:p w14:paraId="7F1BEACA" w14:textId="7BF4151C" w:rsidR="001A700B" w:rsidRDefault="001A700B" w:rsidP="001A700B">
      <w:pPr>
        <w:pStyle w:val="p1"/>
      </w:pPr>
      <w:r>
        <w:rPr>
          <w:noProof/>
          <w14:ligatures w14:val="standardContextual"/>
        </w:rPr>
        <w:drawing>
          <wp:inline distT="0" distB="0" distL="0" distR="0" wp14:anchorId="5DDAC2D0" wp14:editId="2E2C939A">
            <wp:extent cx="5731510" cy="1059815"/>
            <wp:effectExtent l="0" t="0" r="0" b="0"/>
            <wp:docPr id="1634717385" name="Picture 1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17385" name="Picture 1" descr="A close-up of a business car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F1440" w14:textId="77777777" w:rsidR="001A700B" w:rsidRDefault="001A700B" w:rsidP="001A700B">
      <w:pPr>
        <w:pStyle w:val="p1"/>
      </w:pPr>
    </w:p>
    <w:p w14:paraId="38C8B564" w14:textId="0B0D6E4C" w:rsidR="001A700B" w:rsidRDefault="001A700B" w:rsidP="001A700B">
      <w:pPr>
        <w:pStyle w:val="p1"/>
      </w:pPr>
      <w:r>
        <w:t xml:space="preserve">R E S E A R C H </w:t>
      </w:r>
      <w:r w:rsidR="00550A19">
        <w:t xml:space="preserve"> </w:t>
      </w:r>
      <w:r>
        <w:t>A R T I C L E</w:t>
      </w:r>
    </w:p>
    <w:p w14:paraId="06E386B0" w14:textId="77777777" w:rsidR="001A700B" w:rsidRDefault="001A700B" w:rsidP="001A700B">
      <w:pPr>
        <w:pStyle w:val="p2"/>
        <w:spacing w:before="120"/>
      </w:pPr>
      <w:r>
        <w:t>Example Paper Title: A Comprehensive Template</w:t>
      </w:r>
    </w:p>
    <w:p w14:paraId="0B624976" w14:textId="54A8E5C5" w:rsidR="001A700B" w:rsidRDefault="001A700B" w:rsidP="001A700B">
      <w:pPr>
        <w:pStyle w:val="p2"/>
      </w:pPr>
      <w:r>
        <w:t>Demonstration</w:t>
      </w:r>
    </w:p>
    <w:p w14:paraId="20B2FCB1" w14:textId="77777777" w:rsidR="001A700B" w:rsidRDefault="001A700B" w:rsidP="001A700B">
      <w:pPr>
        <w:pStyle w:val="p3"/>
        <w:spacing w:before="120" w:after="120"/>
      </w:pPr>
      <w:r>
        <w:t>First Author</w:t>
      </w:r>
      <w:r w:rsidRPr="00CB271B">
        <w:rPr>
          <w:rStyle w:val="s1"/>
          <w:vertAlign w:val="superscript"/>
        </w:rPr>
        <w:t>1,2</w:t>
      </w:r>
      <w:r>
        <w:t>, Second Author</w:t>
      </w:r>
      <w:r w:rsidRPr="00CB271B">
        <w:rPr>
          <w:rStyle w:val="s1"/>
          <w:vertAlign w:val="superscript"/>
        </w:rPr>
        <w:t>2</w:t>
      </w:r>
      <w:r>
        <w:rPr>
          <w:rStyle w:val="s1"/>
        </w:rPr>
        <w:t xml:space="preserve"> </w:t>
      </w:r>
      <w:r>
        <w:t>and Third Author</w:t>
      </w:r>
      <w:r w:rsidRPr="00CB271B">
        <w:rPr>
          <w:rStyle w:val="s1"/>
          <w:vertAlign w:val="superscript"/>
        </w:rPr>
        <w:t>3</w:t>
      </w:r>
    </w:p>
    <w:p w14:paraId="0D94DAD6" w14:textId="77777777" w:rsidR="001A700B" w:rsidRDefault="001A700B" w:rsidP="001A700B">
      <w:pPr>
        <w:pStyle w:val="p1"/>
      </w:pPr>
      <w:r w:rsidRPr="00CB271B">
        <w:rPr>
          <w:rStyle w:val="s2"/>
          <w:vertAlign w:val="superscript"/>
        </w:rPr>
        <w:t>1</w:t>
      </w:r>
      <w:r>
        <w:rPr>
          <w:rStyle w:val="s3"/>
        </w:rPr>
        <w:t>Department of Example Studies, Example University, Example Country</w:t>
      </w:r>
    </w:p>
    <w:p w14:paraId="229BF0A0" w14:textId="77777777" w:rsidR="001A700B" w:rsidRDefault="001A700B" w:rsidP="001A700B">
      <w:pPr>
        <w:pStyle w:val="p1"/>
      </w:pPr>
      <w:r w:rsidRPr="00CB271B">
        <w:rPr>
          <w:rStyle w:val="s2"/>
          <w:vertAlign w:val="superscript"/>
        </w:rPr>
        <w:t>2</w:t>
      </w:r>
      <w:r w:rsidRPr="00CB271B">
        <w:rPr>
          <w:rStyle w:val="s3"/>
          <w:vertAlign w:val="superscript"/>
        </w:rPr>
        <w:t>I</w:t>
      </w:r>
      <w:r>
        <w:rPr>
          <w:rStyle w:val="s3"/>
        </w:rPr>
        <w:t>nstitute for Example Research, Another University, Example Country</w:t>
      </w:r>
    </w:p>
    <w:p w14:paraId="536AFC65" w14:textId="77777777" w:rsidR="001A700B" w:rsidRDefault="001A700B" w:rsidP="001A700B">
      <w:pPr>
        <w:pStyle w:val="p1"/>
      </w:pPr>
      <w:r w:rsidRPr="00CB271B">
        <w:rPr>
          <w:rStyle w:val="s2"/>
          <w:vertAlign w:val="superscript"/>
        </w:rPr>
        <w:t>3</w:t>
      </w:r>
      <w:r>
        <w:rPr>
          <w:rStyle w:val="s3"/>
        </w:rPr>
        <w:t>Example Research Institute, A Third University, Example Country</w:t>
      </w:r>
    </w:p>
    <w:p w14:paraId="4A619977" w14:textId="77777777" w:rsidR="001A700B" w:rsidRDefault="001A700B" w:rsidP="001A700B">
      <w:pPr>
        <w:pStyle w:val="p4"/>
        <w:spacing w:before="120"/>
      </w:pPr>
      <w:r>
        <w:t>Corresponding author: First Author (author@example.edu)</w:t>
      </w:r>
    </w:p>
    <w:p w14:paraId="1D493DDA" w14:textId="77777777" w:rsidR="001A700B" w:rsidRDefault="001A700B" w:rsidP="001A700B">
      <w:pPr>
        <w:pStyle w:val="p4"/>
        <w:spacing w:after="120"/>
      </w:pPr>
      <w:r>
        <w:t>These authors contributed equally to this work</w:t>
      </w:r>
    </w:p>
    <w:p w14:paraId="1DD6A2F3" w14:textId="77777777" w:rsidR="001A700B" w:rsidRPr="00CB271B" w:rsidRDefault="001A700B" w:rsidP="001A700B">
      <w:pPr>
        <w:pStyle w:val="p5"/>
        <w:spacing w:after="60"/>
        <w:rPr>
          <w:sz w:val="16"/>
          <w:szCs w:val="16"/>
        </w:rPr>
      </w:pPr>
      <w:r w:rsidRPr="00CB271B">
        <w:rPr>
          <w:sz w:val="16"/>
          <w:szCs w:val="16"/>
        </w:rPr>
        <w:t>Abstract</w:t>
      </w:r>
    </w:p>
    <w:p w14:paraId="71DF4043" w14:textId="003E0136" w:rsidR="001A700B" w:rsidRPr="00CB271B" w:rsidRDefault="001A700B" w:rsidP="00080120">
      <w:pPr>
        <w:pStyle w:val="p6"/>
        <w:jc w:val="both"/>
        <w:rPr>
          <w:sz w:val="13"/>
          <w:szCs w:val="13"/>
        </w:rPr>
      </w:pPr>
      <w:r w:rsidRPr="00CB271B">
        <w:rPr>
          <w:sz w:val="13"/>
          <w:szCs w:val="13"/>
        </w:rPr>
        <w:t>This document serves as an example template for authors submitting to the Journal of Artificial Intelligence for Sustainable</w:t>
      </w:r>
      <w:r w:rsidR="00080120">
        <w:rPr>
          <w:sz w:val="13"/>
          <w:szCs w:val="13"/>
        </w:rPr>
        <w:t xml:space="preserve"> </w:t>
      </w:r>
      <w:r w:rsidRPr="00CB271B">
        <w:rPr>
          <w:sz w:val="13"/>
          <w:szCs w:val="13"/>
        </w:rPr>
        <w:t>Development (JAISD). It demonstrates the key features of the template, including proper formatting for tables, figures, equations,</w:t>
      </w:r>
      <w:r w:rsidR="00080120">
        <w:rPr>
          <w:sz w:val="13"/>
          <w:szCs w:val="13"/>
        </w:rPr>
        <w:t xml:space="preserve"> </w:t>
      </w:r>
      <w:r w:rsidRPr="00CB271B">
        <w:rPr>
          <w:rStyle w:val="s4"/>
          <w:sz w:val="13"/>
          <w:szCs w:val="13"/>
        </w:rPr>
        <w:t>and sections. The template supports both English and French language articles through a parameterized approach. This abstract</w:t>
      </w:r>
      <w:r w:rsidR="00080120">
        <w:rPr>
          <w:rStyle w:val="s4"/>
          <w:sz w:val="13"/>
          <w:szCs w:val="13"/>
        </w:rPr>
        <w:t xml:space="preserve"> </w:t>
      </w:r>
      <w:r w:rsidRPr="00CB271B">
        <w:rPr>
          <w:rStyle w:val="s5"/>
          <w:sz w:val="13"/>
          <w:szCs w:val="13"/>
        </w:rPr>
        <w:t>also demonstrates the proper length and style for abstracts, which should concisely summarize the main findings and importance</w:t>
      </w:r>
      <w:r w:rsidR="00080120">
        <w:rPr>
          <w:sz w:val="13"/>
          <w:szCs w:val="13"/>
        </w:rPr>
        <w:t xml:space="preserve"> </w:t>
      </w:r>
      <w:r w:rsidRPr="00CB271B">
        <w:rPr>
          <w:sz w:val="13"/>
          <w:szCs w:val="13"/>
        </w:rPr>
        <w:t>of the work in approximately 150-200 words. This is purely an example document with placeholder text to demonstrate</w:t>
      </w:r>
      <w:r w:rsidR="00080120">
        <w:rPr>
          <w:sz w:val="13"/>
          <w:szCs w:val="13"/>
        </w:rPr>
        <w:t xml:space="preserve"> </w:t>
      </w:r>
      <w:r w:rsidRPr="00CB271B">
        <w:rPr>
          <w:rStyle w:val="s5"/>
          <w:sz w:val="13"/>
          <w:szCs w:val="13"/>
        </w:rPr>
        <w:t>formatting. Authors should replace this with their own content that meaningfully describes their actual research when submitting</w:t>
      </w:r>
    </w:p>
    <w:p w14:paraId="1CB14287" w14:textId="77777777" w:rsidR="001A700B" w:rsidRPr="00CB271B" w:rsidRDefault="001A700B" w:rsidP="001A700B">
      <w:pPr>
        <w:pStyle w:val="p6"/>
        <w:rPr>
          <w:sz w:val="13"/>
          <w:szCs w:val="13"/>
        </w:rPr>
      </w:pPr>
      <w:r w:rsidRPr="00CB271B">
        <w:rPr>
          <w:sz w:val="13"/>
          <w:szCs w:val="13"/>
        </w:rPr>
        <w:t>to the journal.</w:t>
      </w:r>
    </w:p>
    <w:p w14:paraId="5751F601" w14:textId="77777777" w:rsidR="001A700B" w:rsidRPr="00080120" w:rsidRDefault="001A700B" w:rsidP="001A700B">
      <w:pPr>
        <w:pStyle w:val="p6"/>
        <w:spacing w:before="60" w:after="60"/>
        <w:rPr>
          <w:i/>
          <w:iCs/>
          <w:sz w:val="13"/>
          <w:szCs w:val="13"/>
        </w:rPr>
      </w:pPr>
      <w:r w:rsidRPr="00080120">
        <w:rPr>
          <w:i/>
          <w:iCs/>
          <w:sz w:val="13"/>
          <w:szCs w:val="13"/>
        </w:rPr>
        <w:t>Keywords: example; template; demonstration; academic publishing; formatting</w:t>
      </w:r>
    </w:p>
    <w:p w14:paraId="7E5770B5" w14:textId="77777777" w:rsidR="001A700B" w:rsidRPr="00CB271B" w:rsidRDefault="001A700B" w:rsidP="001A700B">
      <w:pPr>
        <w:pStyle w:val="p5"/>
        <w:spacing w:before="160" w:after="80"/>
        <w:rPr>
          <w:sz w:val="16"/>
          <w:szCs w:val="16"/>
        </w:rPr>
      </w:pPr>
      <w:r w:rsidRPr="00CB271B">
        <w:rPr>
          <w:sz w:val="16"/>
          <w:szCs w:val="16"/>
        </w:rPr>
        <w:t>Introduction</w:t>
      </w:r>
    </w:p>
    <w:p w14:paraId="0501A322" w14:textId="37AA7B0A" w:rsidR="001A700B" w:rsidRPr="00CB271B" w:rsidRDefault="001A700B" w:rsidP="00080120">
      <w:pPr>
        <w:pStyle w:val="p8"/>
        <w:jc w:val="both"/>
        <w:rPr>
          <w:sz w:val="13"/>
          <w:szCs w:val="13"/>
        </w:rPr>
      </w:pPr>
      <w:r w:rsidRPr="00CB271B">
        <w:rPr>
          <w:sz w:val="13"/>
          <w:szCs w:val="13"/>
        </w:rPr>
        <w:t>This example document demonstrates the proper usage of this template, which now supports both English and French papers through a</w:t>
      </w:r>
      <w:r w:rsidR="00080120">
        <w:rPr>
          <w:sz w:val="13"/>
          <w:szCs w:val="13"/>
        </w:rPr>
        <w:t xml:space="preserve"> </w:t>
      </w:r>
      <w:r w:rsidRPr="00CB271B">
        <w:rPr>
          <w:rStyle w:val="s6"/>
          <w:sz w:val="13"/>
          <w:szCs w:val="13"/>
        </w:rPr>
        <w:t>single class file with language parameters. The template ensures consistent formatting across all journal articles while accommodating</w:t>
      </w:r>
      <w:r w:rsidR="00080120">
        <w:rPr>
          <w:sz w:val="13"/>
          <w:szCs w:val="13"/>
        </w:rPr>
        <w:t xml:space="preserve"> </w:t>
      </w:r>
      <w:r w:rsidRPr="00CB271B">
        <w:rPr>
          <w:rStyle w:val="s6"/>
          <w:sz w:val="13"/>
          <w:szCs w:val="13"/>
        </w:rPr>
        <w:t>language-specific elements such as section titles, copyright notices, and bibliographic styles [1].</w:t>
      </w:r>
      <w:r w:rsidR="00080120">
        <w:rPr>
          <w:rStyle w:val="s6"/>
          <w:sz w:val="13"/>
          <w:szCs w:val="13"/>
        </w:rPr>
        <w:t xml:space="preserve"> </w:t>
      </w:r>
      <w:r w:rsidRPr="00CB271B">
        <w:rPr>
          <w:sz w:val="13"/>
          <w:szCs w:val="13"/>
        </w:rPr>
        <w:t>Research in this field faces various challenges related to methodology, data collection, and implementation [</w:t>
      </w:r>
      <w:r w:rsidRPr="00CB271B">
        <w:rPr>
          <w:rStyle w:val="s6"/>
          <w:sz w:val="13"/>
          <w:szCs w:val="13"/>
        </w:rPr>
        <w:t>2</w:t>
      </w:r>
      <w:r w:rsidRPr="00CB271B">
        <w:rPr>
          <w:sz w:val="13"/>
          <w:szCs w:val="13"/>
        </w:rPr>
        <w:t>]. The proposed approaches</w:t>
      </w:r>
      <w:r w:rsidR="00080120">
        <w:rPr>
          <w:sz w:val="13"/>
          <w:szCs w:val="13"/>
        </w:rPr>
        <w:t xml:space="preserve"> </w:t>
      </w:r>
      <w:r w:rsidRPr="00CB271B">
        <w:rPr>
          <w:rStyle w:val="s6"/>
          <w:sz w:val="13"/>
          <w:szCs w:val="13"/>
        </w:rPr>
        <w:t>present potential solutions to these challenges through systematic analysis and improved frameworks.</w:t>
      </w:r>
    </w:p>
    <w:p w14:paraId="2ADC090D" w14:textId="77777777" w:rsidR="001A700B" w:rsidRPr="00CB271B" w:rsidRDefault="001A700B" w:rsidP="001A700B">
      <w:pPr>
        <w:pStyle w:val="p10"/>
        <w:spacing w:before="80" w:after="80"/>
        <w:rPr>
          <w:sz w:val="15"/>
          <w:szCs w:val="15"/>
        </w:rPr>
      </w:pPr>
      <w:r w:rsidRPr="00CB271B">
        <w:rPr>
          <w:sz w:val="15"/>
          <w:szCs w:val="15"/>
        </w:rPr>
        <w:t>Template Features</w:t>
      </w:r>
    </w:p>
    <w:p w14:paraId="5653F174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This template includes pre-formatted styles for all common elements in scientific papers:</w:t>
      </w:r>
    </w:p>
    <w:p w14:paraId="6D62DA66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• Title, authors, and affiliations</w:t>
      </w:r>
    </w:p>
    <w:p w14:paraId="046168D4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• Abstract and keywords</w:t>
      </w:r>
    </w:p>
    <w:p w14:paraId="27FF448A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• Sections and subsections</w:t>
      </w:r>
    </w:p>
    <w:p w14:paraId="06F52C77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• Figures and tables</w:t>
      </w:r>
    </w:p>
    <w:p w14:paraId="06B78BE7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• Equations and mathematical expressions</w:t>
      </w:r>
    </w:p>
    <w:p w14:paraId="4A7ED903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• Citations and references</w:t>
      </w:r>
    </w:p>
    <w:p w14:paraId="713D4E99" w14:textId="77777777" w:rsidR="001A700B" w:rsidRPr="00CB271B" w:rsidRDefault="001A700B" w:rsidP="001A700B">
      <w:pPr>
        <w:pStyle w:val="p5"/>
        <w:spacing w:before="160" w:after="80"/>
        <w:rPr>
          <w:sz w:val="16"/>
          <w:szCs w:val="16"/>
        </w:rPr>
      </w:pPr>
      <w:r w:rsidRPr="00CB271B">
        <w:rPr>
          <w:sz w:val="16"/>
          <w:szCs w:val="16"/>
        </w:rPr>
        <w:t>Methods</w:t>
      </w:r>
    </w:p>
    <w:p w14:paraId="57FD3CE4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This section demonstrates the use of equations, tables, and figures in the template.</w:t>
      </w:r>
    </w:p>
    <w:p w14:paraId="2915D3AA" w14:textId="77777777" w:rsidR="001A700B" w:rsidRPr="00CB271B" w:rsidRDefault="001A700B" w:rsidP="001A700B">
      <w:pPr>
        <w:pStyle w:val="p10"/>
        <w:spacing w:before="80" w:after="80"/>
        <w:rPr>
          <w:sz w:val="15"/>
          <w:szCs w:val="15"/>
        </w:rPr>
      </w:pPr>
      <w:r w:rsidRPr="00CB271B">
        <w:rPr>
          <w:sz w:val="15"/>
          <w:szCs w:val="15"/>
        </w:rPr>
        <w:t>Mathematical Expressions</w:t>
      </w:r>
    </w:p>
    <w:p w14:paraId="4565FC9F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Equations are formatted with appropriate spacing and numbering:</w:t>
      </w:r>
    </w:p>
    <w:p w14:paraId="74992DC2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E = mc</w:t>
      </w:r>
      <w:r w:rsidRPr="00CB271B">
        <w:rPr>
          <w:rStyle w:val="s8"/>
          <w:sz w:val="10"/>
          <w:szCs w:val="10"/>
        </w:rPr>
        <w:t xml:space="preserve">2 </w:t>
      </w:r>
      <w:r w:rsidRPr="00CB271B">
        <w:rPr>
          <w:rStyle w:val="s6"/>
          <w:sz w:val="13"/>
          <w:szCs w:val="13"/>
        </w:rPr>
        <w:t>(1)</w:t>
      </w:r>
    </w:p>
    <w:p w14:paraId="337D6F0D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For predictive modeling, a common formula incorporates multiple variables:</w:t>
      </w:r>
    </w:p>
    <w:p w14:paraId="6E1A1E10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Y = β</w:t>
      </w:r>
      <w:r w:rsidRPr="00CB271B">
        <w:rPr>
          <w:rStyle w:val="s8"/>
          <w:sz w:val="10"/>
          <w:szCs w:val="10"/>
        </w:rPr>
        <w:t xml:space="preserve">0 </w:t>
      </w:r>
      <w:r w:rsidRPr="00CB271B">
        <w:rPr>
          <w:rStyle w:val="s6"/>
          <w:sz w:val="13"/>
          <w:szCs w:val="13"/>
        </w:rPr>
        <w:t>+ β</w:t>
      </w:r>
      <w:r w:rsidRPr="00CB271B">
        <w:rPr>
          <w:rStyle w:val="s8"/>
          <w:sz w:val="10"/>
          <w:szCs w:val="10"/>
        </w:rPr>
        <w:t>1</w:t>
      </w:r>
      <w:r w:rsidRPr="00CB271B">
        <w:rPr>
          <w:rStyle w:val="s6"/>
          <w:sz w:val="13"/>
          <w:szCs w:val="13"/>
        </w:rPr>
        <w:t>X</w:t>
      </w:r>
      <w:r w:rsidRPr="00CB271B">
        <w:rPr>
          <w:rStyle w:val="s8"/>
          <w:sz w:val="10"/>
          <w:szCs w:val="10"/>
        </w:rPr>
        <w:t xml:space="preserve">1 </w:t>
      </w:r>
      <w:r w:rsidRPr="00CB271B">
        <w:rPr>
          <w:rStyle w:val="s6"/>
          <w:sz w:val="13"/>
          <w:szCs w:val="13"/>
        </w:rPr>
        <w:t>+ β</w:t>
      </w:r>
      <w:r w:rsidRPr="00CB271B">
        <w:rPr>
          <w:rStyle w:val="s8"/>
          <w:sz w:val="10"/>
          <w:szCs w:val="10"/>
        </w:rPr>
        <w:t>2</w:t>
      </w:r>
      <w:r w:rsidRPr="00CB271B">
        <w:rPr>
          <w:rStyle w:val="s6"/>
          <w:sz w:val="13"/>
          <w:szCs w:val="13"/>
        </w:rPr>
        <w:t>X</w:t>
      </w:r>
      <w:r w:rsidRPr="00CB271B">
        <w:rPr>
          <w:rStyle w:val="s8"/>
          <w:sz w:val="10"/>
          <w:szCs w:val="10"/>
        </w:rPr>
        <w:t xml:space="preserve">2 </w:t>
      </w:r>
      <w:r w:rsidRPr="00CB271B">
        <w:rPr>
          <w:rStyle w:val="s6"/>
          <w:sz w:val="13"/>
          <w:szCs w:val="13"/>
        </w:rPr>
        <w:t>+ β</w:t>
      </w:r>
      <w:r w:rsidRPr="00CB271B">
        <w:rPr>
          <w:rStyle w:val="s8"/>
          <w:sz w:val="10"/>
          <w:szCs w:val="10"/>
        </w:rPr>
        <w:t>3</w:t>
      </w:r>
      <w:r w:rsidRPr="00CB271B">
        <w:rPr>
          <w:rStyle w:val="s6"/>
          <w:sz w:val="13"/>
          <w:szCs w:val="13"/>
        </w:rPr>
        <w:t>X</w:t>
      </w:r>
      <w:r w:rsidRPr="00CB271B">
        <w:rPr>
          <w:rStyle w:val="s8"/>
          <w:sz w:val="10"/>
          <w:szCs w:val="10"/>
        </w:rPr>
        <w:t xml:space="preserve">3 </w:t>
      </w:r>
      <w:r w:rsidRPr="00CB271B">
        <w:rPr>
          <w:rStyle w:val="s6"/>
          <w:sz w:val="13"/>
          <w:szCs w:val="13"/>
        </w:rPr>
        <w:t>+ β</w:t>
      </w:r>
      <w:r w:rsidRPr="00CB271B">
        <w:rPr>
          <w:rStyle w:val="s8"/>
          <w:sz w:val="10"/>
          <w:szCs w:val="10"/>
        </w:rPr>
        <w:t>4</w:t>
      </w:r>
      <w:r w:rsidRPr="00CB271B">
        <w:rPr>
          <w:rStyle w:val="s6"/>
          <w:sz w:val="13"/>
          <w:szCs w:val="13"/>
        </w:rPr>
        <w:t>X</w:t>
      </w:r>
      <w:r w:rsidRPr="00CB271B">
        <w:rPr>
          <w:rStyle w:val="s8"/>
          <w:sz w:val="10"/>
          <w:szCs w:val="10"/>
        </w:rPr>
        <w:t xml:space="preserve">4 </w:t>
      </w:r>
      <w:r w:rsidRPr="00CB271B">
        <w:rPr>
          <w:rStyle w:val="s6"/>
          <w:sz w:val="13"/>
          <w:szCs w:val="13"/>
        </w:rPr>
        <w:t>+ ϵ (2)</w:t>
      </w:r>
    </w:p>
    <w:p w14:paraId="7B002B91" w14:textId="77777777" w:rsidR="001A700B" w:rsidRPr="00CB271B" w:rsidRDefault="001A700B" w:rsidP="001A700B">
      <w:pPr>
        <w:pStyle w:val="p9"/>
        <w:rPr>
          <w:sz w:val="13"/>
          <w:szCs w:val="13"/>
        </w:rPr>
      </w:pPr>
      <w:r w:rsidRPr="00CB271B">
        <w:rPr>
          <w:rStyle w:val="s9"/>
          <w:sz w:val="13"/>
          <w:szCs w:val="13"/>
        </w:rPr>
        <w:t>where Y represents the dependent variable, X</w:t>
      </w:r>
      <w:r w:rsidRPr="00CB271B">
        <w:rPr>
          <w:rStyle w:val="s8"/>
          <w:sz w:val="10"/>
          <w:szCs w:val="10"/>
        </w:rPr>
        <w:t xml:space="preserve">1 </w:t>
      </w:r>
      <w:r w:rsidRPr="00CB271B">
        <w:rPr>
          <w:rStyle w:val="s9"/>
          <w:sz w:val="13"/>
          <w:szCs w:val="13"/>
        </w:rPr>
        <w:t>through X</w:t>
      </w:r>
      <w:r w:rsidRPr="00CB271B">
        <w:rPr>
          <w:rStyle w:val="s8"/>
          <w:sz w:val="10"/>
          <w:szCs w:val="10"/>
        </w:rPr>
        <w:t xml:space="preserve">4 </w:t>
      </w:r>
      <w:r w:rsidRPr="00CB271B">
        <w:rPr>
          <w:rStyle w:val="s9"/>
          <w:sz w:val="13"/>
          <w:szCs w:val="13"/>
        </w:rPr>
        <w:t xml:space="preserve">are independent variables, </w:t>
      </w:r>
      <w:r w:rsidRPr="00CB271B">
        <w:rPr>
          <w:rStyle w:val="s6"/>
          <w:sz w:val="13"/>
          <w:szCs w:val="13"/>
        </w:rPr>
        <w:t>β</w:t>
      </w:r>
      <w:r w:rsidRPr="00CB271B">
        <w:rPr>
          <w:rStyle w:val="s8"/>
          <w:sz w:val="10"/>
          <w:szCs w:val="10"/>
        </w:rPr>
        <w:t xml:space="preserve">0 </w:t>
      </w:r>
      <w:r w:rsidRPr="00CB271B">
        <w:rPr>
          <w:rStyle w:val="s9"/>
          <w:sz w:val="13"/>
          <w:szCs w:val="13"/>
        </w:rPr>
        <w:t xml:space="preserve">through </w:t>
      </w:r>
      <w:r w:rsidRPr="00CB271B">
        <w:rPr>
          <w:rStyle w:val="s6"/>
          <w:sz w:val="13"/>
          <w:szCs w:val="13"/>
        </w:rPr>
        <w:t>β</w:t>
      </w:r>
      <w:r w:rsidRPr="00CB271B">
        <w:rPr>
          <w:rStyle w:val="s8"/>
          <w:sz w:val="10"/>
          <w:szCs w:val="10"/>
        </w:rPr>
        <w:t xml:space="preserve">4 </w:t>
      </w:r>
      <w:r w:rsidRPr="00CB271B">
        <w:rPr>
          <w:rStyle w:val="s9"/>
          <w:sz w:val="13"/>
          <w:szCs w:val="13"/>
        </w:rPr>
        <w:t xml:space="preserve">are coefficients, and </w:t>
      </w:r>
      <w:r w:rsidRPr="00CB271B">
        <w:rPr>
          <w:rStyle w:val="s6"/>
          <w:sz w:val="13"/>
          <w:szCs w:val="13"/>
        </w:rPr>
        <w:t xml:space="preserve">ϵ </w:t>
      </w:r>
      <w:r w:rsidRPr="00CB271B">
        <w:rPr>
          <w:rStyle w:val="s9"/>
          <w:sz w:val="13"/>
          <w:szCs w:val="13"/>
        </w:rPr>
        <w:t>is the error</w:t>
      </w:r>
    </w:p>
    <w:p w14:paraId="50945F1F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term.</w:t>
      </w:r>
    </w:p>
    <w:p w14:paraId="6712156E" w14:textId="77777777" w:rsidR="001A700B" w:rsidRPr="00CB271B" w:rsidRDefault="001A700B" w:rsidP="001A700B">
      <w:pPr>
        <w:pStyle w:val="p10"/>
        <w:spacing w:before="80" w:after="80"/>
        <w:rPr>
          <w:sz w:val="15"/>
          <w:szCs w:val="15"/>
        </w:rPr>
      </w:pPr>
      <w:r w:rsidRPr="00CB271B">
        <w:rPr>
          <w:sz w:val="15"/>
          <w:szCs w:val="15"/>
        </w:rPr>
        <w:t>Figures</w:t>
      </w:r>
    </w:p>
    <w:p w14:paraId="3BCD0FC0" w14:textId="77777777" w:rsidR="001A700B" w:rsidRPr="00CB271B" w:rsidRDefault="001A700B" w:rsidP="001A700B">
      <w:pPr>
        <w:pStyle w:val="p8"/>
        <w:rPr>
          <w:rStyle w:val="s6"/>
          <w:sz w:val="13"/>
          <w:szCs w:val="13"/>
        </w:rPr>
      </w:pPr>
      <w:r w:rsidRPr="00CB271B">
        <w:rPr>
          <w:rStyle w:val="s6"/>
          <w:sz w:val="13"/>
          <w:szCs w:val="13"/>
        </w:rPr>
        <w:t>Figures should be included as shown in Figure 1. Ensure proper resolution (minimum 300 dpi) for all images.</w:t>
      </w:r>
    </w:p>
    <w:p w14:paraId="39A7D420" w14:textId="2A539CBD" w:rsidR="00CB271B" w:rsidRPr="00CB271B" w:rsidRDefault="00080120" w:rsidP="00CB271B">
      <w:pPr>
        <w:pStyle w:val="p8"/>
        <w:spacing w:before="80" w:after="80"/>
        <w:jc w:val="center"/>
        <w:rPr>
          <w:sz w:val="13"/>
          <w:szCs w:val="13"/>
        </w:rPr>
      </w:pPr>
      <w:r>
        <w:fldChar w:fldCharType="begin"/>
      </w:r>
      <w:r>
        <w:instrText xml:space="preserve"> INCLUDEPICTURE "https://www.jaisd.org/wp-content/uploads/2024/09/JAISD_cover_vol1-400x250.jpg"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4B0B907" wp14:editId="5544F3B2">
            <wp:extent cx="2621280" cy="1638792"/>
            <wp:effectExtent l="0" t="0" r="0" b="0"/>
            <wp:docPr id="1704383297" name="Picture 2" descr="JAISD | Journal of Artificial Intelligence for Sustainable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ISD | Journal of Artificial Intelligence for Sustainable Develop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64" cy="170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4E21D14" w14:textId="77777777" w:rsidR="001A700B" w:rsidRPr="00CB271B" w:rsidRDefault="001A700B" w:rsidP="001A700B">
      <w:pPr>
        <w:pStyle w:val="p12"/>
        <w:rPr>
          <w:sz w:val="10"/>
          <w:szCs w:val="10"/>
        </w:rPr>
      </w:pPr>
      <w:r w:rsidRPr="00CB271B">
        <w:rPr>
          <w:sz w:val="10"/>
          <w:szCs w:val="10"/>
        </w:rPr>
        <w:t>Figure 1. Example figure showing a generic visual representation. The figure demonstrates proper formatting for captions and placement within the document. In an actual</w:t>
      </w:r>
    </w:p>
    <w:p w14:paraId="31826A6C" w14:textId="77777777" w:rsidR="001A700B" w:rsidRPr="00CB271B" w:rsidRDefault="001A700B" w:rsidP="001A700B">
      <w:pPr>
        <w:pStyle w:val="p12"/>
        <w:rPr>
          <w:sz w:val="10"/>
          <w:szCs w:val="10"/>
        </w:rPr>
      </w:pPr>
      <w:r w:rsidRPr="00CB271B">
        <w:rPr>
          <w:rStyle w:val="s10"/>
          <w:sz w:val="10"/>
          <w:szCs w:val="10"/>
        </w:rPr>
        <w:t>manuscript, this would contain meaningful data visualization relevant to the research.</w:t>
      </w:r>
    </w:p>
    <w:p w14:paraId="7339891F" w14:textId="77777777" w:rsidR="001A700B" w:rsidRPr="00CB271B" w:rsidRDefault="001A700B" w:rsidP="001A700B">
      <w:pPr>
        <w:pStyle w:val="p10"/>
        <w:spacing w:before="80" w:after="80"/>
        <w:rPr>
          <w:sz w:val="15"/>
          <w:szCs w:val="15"/>
        </w:rPr>
      </w:pPr>
      <w:r w:rsidRPr="00CB271B">
        <w:rPr>
          <w:sz w:val="15"/>
          <w:szCs w:val="15"/>
        </w:rPr>
        <w:t>Tables</w:t>
      </w:r>
    </w:p>
    <w:p w14:paraId="014E6CF1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lastRenderedPageBreak/>
        <w:t>Tables are formatted as shown in Table 1.</w:t>
      </w:r>
    </w:p>
    <w:p w14:paraId="38B604A3" w14:textId="77777777" w:rsidR="001A700B" w:rsidRPr="00CB271B" w:rsidRDefault="001A700B" w:rsidP="00080120">
      <w:pPr>
        <w:pStyle w:val="p13"/>
        <w:spacing w:before="80" w:after="80"/>
        <w:rPr>
          <w:sz w:val="13"/>
          <w:szCs w:val="13"/>
        </w:rPr>
      </w:pPr>
      <w:r w:rsidRPr="00CB271B">
        <w:rPr>
          <w:sz w:val="13"/>
          <w:szCs w:val="13"/>
        </w:rPr>
        <w:t>Table 1. Comparison of methodological approaches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83"/>
        <w:gridCol w:w="2111"/>
        <w:gridCol w:w="2111"/>
        <w:gridCol w:w="2111"/>
      </w:tblGrid>
      <w:tr w:rsidR="00550A19" w:rsidRPr="00CB271B" w14:paraId="081D120B" w14:textId="52304377" w:rsidTr="0055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32A89306" w14:textId="12F7C33A" w:rsidR="00550A19" w:rsidRPr="00CB271B" w:rsidRDefault="00550A19" w:rsidP="00210930">
            <w:pPr>
              <w:pStyle w:val="p13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 xml:space="preserve">Method Type </w:t>
            </w:r>
          </w:p>
        </w:tc>
        <w:tc>
          <w:tcPr>
            <w:tcW w:w="2111" w:type="dxa"/>
          </w:tcPr>
          <w:p w14:paraId="22A8FF59" w14:textId="460936D3" w:rsidR="00550A19" w:rsidRPr="00CB271B" w:rsidRDefault="00CB271B" w:rsidP="00CB271B">
            <w:pPr>
              <w:pStyle w:val="p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Accuracy</w:t>
            </w:r>
          </w:p>
        </w:tc>
        <w:tc>
          <w:tcPr>
            <w:tcW w:w="2111" w:type="dxa"/>
          </w:tcPr>
          <w:p w14:paraId="2098FC55" w14:textId="235D7649" w:rsidR="00550A19" w:rsidRPr="00CB271B" w:rsidRDefault="00CB271B" w:rsidP="00CB271B">
            <w:pPr>
              <w:pStyle w:val="p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Resource Requirements</w:t>
            </w:r>
          </w:p>
        </w:tc>
        <w:tc>
          <w:tcPr>
            <w:tcW w:w="2111" w:type="dxa"/>
          </w:tcPr>
          <w:p w14:paraId="28150306" w14:textId="19D359E7" w:rsidR="00550A19" w:rsidRPr="00CB271B" w:rsidRDefault="00CB271B" w:rsidP="00CB271B">
            <w:pPr>
              <w:pStyle w:val="p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Data Requirements</w:t>
            </w:r>
          </w:p>
        </w:tc>
      </w:tr>
      <w:tr w:rsidR="00550A19" w:rsidRPr="00CB271B" w14:paraId="533E0F6A" w14:textId="4921D538" w:rsidTr="0055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5E49E0B3" w14:textId="290975B4" w:rsidR="00550A19" w:rsidRPr="00CB271B" w:rsidRDefault="00550A19" w:rsidP="00210930">
            <w:pPr>
              <w:pStyle w:val="p13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 xml:space="preserve">Method A </w:t>
            </w:r>
          </w:p>
        </w:tc>
        <w:tc>
          <w:tcPr>
            <w:tcW w:w="2111" w:type="dxa"/>
          </w:tcPr>
          <w:p w14:paraId="0FB8F28B" w14:textId="6AF54D55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85%</w:t>
            </w:r>
          </w:p>
        </w:tc>
        <w:tc>
          <w:tcPr>
            <w:tcW w:w="2111" w:type="dxa"/>
          </w:tcPr>
          <w:p w14:paraId="31FDAF98" w14:textId="48BCC3B8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Low</w:t>
            </w:r>
          </w:p>
        </w:tc>
        <w:tc>
          <w:tcPr>
            <w:tcW w:w="2111" w:type="dxa"/>
          </w:tcPr>
          <w:p w14:paraId="6C46236C" w14:textId="55BDCBA5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Medium</w:t>
            </w:r>
          </w:p>
        </w:tc>
      </w:tr>
      <w:tr w:rsidR="00550A19" w:rsidRPr="00CB271B" w14:paraId="16089D77" w14:textId="59C9D1D5" w:rsidTr="0055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0EE22DED" w14:textId="33CDBB58" w:rsidR="00550A19" w:rsidRPr="00CB271B" w:rsidRDefault="00550A19" w:rsidP="00210930">
            <w:pPr>
              <w:pStyle w:val="p13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 xml:space="preserve">Method B </w:t>
            </w:r>
            <w:r w:rsidRPr="00CB271B">
              <w:rPr>
                <w:sz w:val="13"/>
                <w:szCs w:val="13"/>
              </w:rPr>
              <w:t xml:space="preserve"> </w:t>
            </w:r>
            <w:r w:rsidRPr="00CB271B">
              <w:rPr>
                <w:sz w:val="13"/>
                <w:szCs w:val="13"/>
              </w:rPr>
              <w:t xml:space="preserve"> </w:t>
            </w:r>
          </w:p>
        </w:tc>
        <w:tc>
          <w:tcPr>
            <w:tcW w:w="2111" w:type="dxa"/>
          </w:tcPr>
          <w:p w14:paraId="620DA655" w14:textId="5D86F021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92%</w:t>
            </w:r>
          </w:p>
        </w:tc>
        <w:tc>
          <w:tcPr>
            <w:tcW w:w="2111" w:type="dxa"/>
          </w:tcPr>
          <w:p w14:paraId="2E83ABED" w14:textId="42B0383C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High</w:t>
            </w:r>
          </w:p>
        </w:tc>
        <w:tc>
          <w:tcPr>
            <w:tcW w:w="2111" w:type="dxa"/>
          </w:tcPr>
          <w:p w14:paraId="0C676AE2" w14:textId="729469EA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High</w:t>
            </w:r>
          </w:p>
        </w:tc>
      </w:tr>
      <w:tr w:rsidR="00550A19" w:rsidRPr="00CB271B" w14:paraId="4946BC7C" w14:textId="767C1406" w:rsidTr="0055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638D92D4" w14:textId="39AE4FBE" w:rsidR="00550A19" w:rsidRPr="00CB271B" w:rsidRDefault="00550A19" w:rsidP="00210930">
            <w:pPr>
              <w:pStyle w:val="p13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 xml:space="preserve">Method C </w:t>
            </w:r>
          </w:p>
        </w:tc>
        <w:tc>
          <w:tcPr>
            <w:tcW w:w="2111" w:type="dxa"/>
          </w:tcPr>
          <w:p w14:paraId="2DEB4B41" w14:textId="6F35FE11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88%</w:t>
            </w:r>
          </w:p>
        </w:tc>
        <w:tc>
          <w:tcPr>
            <w:tcW w:w="2111" w:type="dxa"/>
          </w:tcPr>
          <w:p w14:paraId="111925AA" w14:textId="610F7B1D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Medium</w:t>
            </w:r>
          </w:p>
        </w:tc>
        <w:tc>
          <w:tcPr>
            <w:tcW w:w="2111" w:type="dxa"/>
          </w:tcPr>
          <w:p w14:paraId="0CC6AB6D" w14:textId="71BFB0C8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High</w:t>
            </w:r>
          </w:p>
        </w:tc>
      </w:tr>
      <w:tr w:rsidR="00550A19" w:rsidRPr="00CB271B" w14:paraId="276E2F2E" w14:textId="3CAB1EB5" w:rsidTr="0055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39B9C959" w14:textId="0A48A431" w:rsidR="00550A19" w:rsidRPr="00CB271B" w:rsidRDefault="00550A19" w:rsidP="00210930">
            <w:pPr>
              <w:pStyle w:val="p13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 xml:space="preserve">Method D </w:t>
            </w:r>
          </w:p>
        </w:tc>
        <w:tc>
          <w:tcPr>
            <w:tcW w:w="2111" w:type="dxa"/>
          </w:tcPr>
          <w:p w14:paraId="02591A2B" w14:textId="1FCF98C3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87%</w:t>
            </w:r>
          </w:p>
        </w:tc>
        <w:tc>
          <w:tcPr>
            <w:tcW w:w="2111" w:type="dxa"/>
          </w:tcPr>
          <w:p w14:paraId="0BC5E2BE" w14:textId="5B0E9170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Medium</w:t>
            </w:r>
          </w:p>
        </w:tc>
        <w:tc>
          <w:tcPr>
            <w:tcW w:w="2111" w:type="dxa"/>
          </w:tcPr>
          <w:p w14:paraId="41985676" w14:textId="589384BF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Medium</w:t>
            </w:r>
          </w:p>
        </w:tc>
      </w:tr>
      <w:tr w:rsidR="00550A19" w:rsidRPr="00CB271B" w14:paraId="3A70B12B" w14:textId="0C39B2A1" w:rsidTr="0055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14:paraId="4914B501" w14:textId="34A3BA5D" w:rsidR="00550A19" w:rsidRPr="00CB271B" w:rsidRDefault="00550A19" w:rsidP="00210930">
            <w:pPr>
              <w:pStyle w:val="p13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 xml:space="preserve">Hybrid Methods </w:t>
            </w:r>
          </w:p>
        </w:tc>
        <w:tc>
          <w:tcPr>
            <w:tcW w:w="2111" w:type="dxa"/>
          </w:tcPr>
          <w:p w14:paraId="4BD04C9B" w14:textId="08314AD8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94%</w:t>
            </w:r>
          </w:p>
        </w:tc>
        <w:tc>
          <w:tcPr>
            <w:tcW w:w="2111" w:type="dxa"/>
          </w:tcPr>
          <w:p w14:paraId="1C868216" w14:textId="6BF72E50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Very High</w:t>
            </w:r>
          </w:p>
        </w:tc>
        <w:tc>
          <w:tcPr>
            <w:tcW w:w="2111" w:type="dxa"/>
          </w:tcPr>
          <w:p w14:paraId="6F395749" w14:textId="780BD0DF" w:rsidR="00550A19" w:rsidRPr="00CB271B" w:rsidRDefault="00550A19" w:rsidP="00CB271B">
            <w:pPr>
              <w:pStyle w:val="p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CB271B">
              <w:rPr>
                <w:sz w:val="13"/>
                <w:szCs w:val="13"/>
              </w:rPr>
              <w:t>V</w:t>
            </w:r>
            <w:r w:rsidRPr="00CB271B">
              <w:rPr>
                <w:sz w:val="13"/>
                <w:szCs w:val="13"/>
              </w:rPr>
              <w:t>ery High</w:t>
            </w:r>
          </w:p>
        </w:tc>
      </w:tr>
    </w:tbl>
    <w:p w14:paraId="3FA99D39" w14:textId="77777777" w:rsidR="001A700B" w:rsidRPr="00CB271B" w:rsidRDefault="001A700B" w:rsidP="00CB271B">
      <w:pPr>
        <w:pStyle w:val="p12"/>
        <w:spacing w:before="120"/>
        <w:rPr>
          <w:sz w:val="10"/>
          <w:szCs w:val="10"/>
        </w:rPr>
      </w:pPr>
      <w:r w:rsidRPr="00CB271B">
        <w:rPr>
          <w:rStyle w:val="s10"/>
          <w:sz w:val="10"/>
          <w:szCs w:val="10"/>
        </w:rPr>
        <w:t>Method A-D: Example methodological approaches</w:t>
      </w:r>
    </w:p>
    <w:p w14:paraId="690175DC" w14:textId="77777777" w:rsidR="001A700B" w:rsidRPr="00CB271B" w:rsidRDefault="001A700B" w:rsidP="001A700B">
      <w:pPr>
        <w:pStyle w:val="p12"/>
        <w:rPr>
          <w:sz w:val="10"/>
          <w:szCs w:val="10"/>
        </w:rPr>
      </w:pPr>
      <w:r w:rsidRPr="00CB271B">
        <w:rPr>
          <w:rStyle w:val="s10"/>
          <w:sz w:val="10"/>
          <w:szCs w:val="10"/>
        </w:rPr>
        <w:t>Accuracy values represent average performance across example datasets.</w:t>
      </w:r>
    </w:p>
    <w:p w14:paraId="7813772C" w14:textId="77777777" w:rsidR="001A700B" w:rsidRPr="00CB271B" w:rsidRDefault="001A700B" w:rsidP="001A700B">
      <w:pPr>
        <w:pStyle w:val="p5"/>
        <w:spacing w:before="160" w:after="80"/>
        <w:rPr>
          <w:sz w:val="16"/>
          <w:szCs w:val="16"/>
        </w:rPr>
      </w:pPr>
      <w:r w:rsidRPr="00CB271B">
        <w:rPr>
          <w:sz w:val="16"/>
          <w:szCs w:val="16"/>
        </w:rPr>
        <w:t>Results and Discussion</w:t>
      </w:r>
    </w:p>
    <w:p w14:paraId="1DCFD5A9" w14:textId="20BD997B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This section would typically contain your research findings. For this template example, we focus on demonstrating formatting elements.</w:t>
      </w:r>
    </w:p>
    <w:p w14:paraId="494485D7" w14:textId="77777777" w:rsidR="001A700B" w:rsidRPr="00CB271B" w:rsidRDefault="001A700B" w:rsidP="001A700B">
      <w:pPr>
        <w:pStyle w:val="p10"/>
        <w:spacing w:before="80" w:after="80"/>
        <w:rPr>
          <w:sz w:val="15"/>
          <w:szCs w:val="15"/>
        </w:rPr>
      </w:pPr>
      <w:r w:rsidRPr="00CB271B">
        <w:rPr>
          <w:sz w:val="15"/>
          <w:szCs w:val="15"/>
        </w:rPr>
        <w:t>Cross-References</w:t>
      </w:r>
    </w:p>
    <w:p w14:paraId="64CF73F4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You can refer to figures (Figure 1), tables (Table 1), and equations (Equation 1) using the standard LaTeX cross-referencing system.</w:t>
      </w:r>
    </w:p>
    <w:p w14:paraId="05A0323C" w14:textId="77777777" w:rsidR="001A700B" w:rsidRPr="00CB271B" w:rsidRDefault="001A700B" w:rsidP="001A700B">
      <w:pPr>
        <w:pStyle w:val="p10"/>
        <w:spacing w:before="80" w:after="80"/>
        <w:rPr>
          <w:sz w:val="15"/>
          <w:szCs w:val="15"/>
        </w:rPr>
      </w:pPr>
      <w:r w:rsidRPr="00CB271B">
        <w:rPr>
          <w:sz w:val="15"/>
          <w:szCs w:val="15"/>
        </w:rPr>
        <w:t>Citations</w:t>
      </w:r>
    </w:p>
    <w:p w14:paraId="25A8585B" w14:textId="4B56743B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Citations are formatted according to the selected bibliography style. This template supports both numeric [1] and author-year citation</w:t>
      </w:r>
      <w:r w:rsidR="00080120">
        <w:rPr>
          <w:sz w:val="13"/>
          <w:szCs w:val="13"/>
        </w:rPr>
        <w:t xml:space="preserve"> </w:t>
      </w:r>
      <w:r w:rsidRPr="00CB271B">
        <w:rPr>
          <w:rStyle w:val="s6"/>
          <w:sz w:val="13"/>
          <w:szCs w:val="13"/>
        </w:rPr>
        <w:t>styles [2, 3].</w:t>
      </w:r>
    </w:p>
    <w:p w14:paraId="46526D1B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Multiple citations can be grouped [1, 2, 3], and specific information can be attributed to sources [1, p. 123].</w:t>
      </w:r>
    </w:p>
    <w:p w14:paraId="63307AAD" w14:textId="77777777" w:rsidR="001A700B" w:rsidRPr="00CB271B" w:rsidRDefault="001A700B" w:rsidP="001A700B">
      <w:pPr>
        <w:pStyle w:val="p5"/>
        <w:spacing w:before="160" w:after="80"/>
        <w:rPr>
          <w:sz w:val="16"/>
          <w:szCs w:val="16"/>
        </w:rPr>
      </w:pPr>
      <w:r w:rsidRPr="00CB271B">
        <w:rPr>
          <w:sz w:val="16"/>
          <w:szCs w:val="16"/>
        </w:rPr>
        <w:t>Conclusion</w:t>
      </w:r>
    </w:p>
    <w:p w14:paraId="7653E7BD" w14:textId="4DA4CA48" w:rsidR="001A700B" w:rsidRPr="00CB271B" w:rsidRDefault="001A700B" w:rsidP="00080120">
      <w:pPr>
        <w:pStyle w:val="p9"/>
        <w:jc w:val="both"/>
        <w:rPr>
          <w:sz w:val="13"/>
          <w:szCs w:val="13"/>
        </w:rPr>
      </w:pPr>
      <w:r w:rsidRPr="00CB271B">
        <w:rPr>
          <w:rStyle w:val="s9"/>
          <w:sz w:val="13"/>
          <w:szCs w:val="13"/>
        </w:rPr>
        <w:t>This example document demonstrates the key features of the JAISD template. Authors should replace this generic placeholder content with</w:t>
      </w:r>
      <w:r w:rsidR="00080120">
        <w:rPr>
          <w:rStyle w:val="s9"/>
          <w:sz w:val="13"/>
          <w:szCs w:val="13"/>
        </w:rPr>
        <w:t xml:space="preserve"> </w:t>
      </w:r>
      <w:r w:rsidRPr="00CB271B">
        <w:rPr>
          <w:rStyle w:val="s6"/>
          <w:sz w:val="13"/>
          <w:szCs w:val="13"/>
        </w:rPr>
        <w:t>their actual research while maintaining the formatting and style guidelines shown here.</w:t>
      </w:r>
      <w:r w:rsidR="00080120">
        <w:rPr>
          <w:rStyle w:val="s6"/>
          <w:sz w:val="13"/>
          <w:szCs w:val="13"/>
        </w:rPr>
        <w:t xml:space="preserve"> </w:t>
      </w:r>
      <w:r w:rsidRPr="00CB271B">
        <w:rPr>
          <w:rStyle w:val="s6"/>
          <w:sz w:val="13"/>
          <w:szCs w:val="13"/>
        </w:rPr>
        <w:t>The template supports both English and French through a single parameterized class file, ensuring consistent visual identity for the</w:t>
      </w:r>
      <w:r w:rsidR="00080120">
        <w:rPr>
          <w:rStyle w:val="s6"/>
          <w:sz w:val="13"/>
          <w:szCs w:val="13"/>
        </w:rPr>
        <w:t xml:space="preserve"> </w:t>
      </w:r>
      <w:r w:rsidRPr="00CB271B">
        <w:rPr>
          <w:rStyle w:val="s6"/>
          <w:sz w:val="13"/>
          <w:szCs w:val="13"/>
        </w:rPr>
        <w:t>journal across all published articles.</w:t>
      </w:r>
    </w:p>
    <w:p w14:paraId="0BEE2284" w14:textId="77777777" w:rsidR="001A700B" w:rsidRPr="00CB271B" w:rsidRDefault="001A700B" w:rsidP="001A700B">
      <w:pPr>
        <w:pStyle w:val="p5"/>
        <w:spacing w:before="160" w:after="80"/>
        <w:rPr>
          <w:sz w:val="16"/>
          <w:szCs w:val="16"/>
        </w:rPr>
      </w:pPr>
      <w:r w:rsidRPr="00CB271B">
        <w:rPr>
          <w:sz w:val="16"/>
          <w:szCs w:val="16"/>
        </w:rPr>
        <w:t>References</w:t>
      </w:r>
    </w:p>
    <w:p w14:paraId="560D4E4D" w14:textId="56B032A9" w:rsidR="001A700B" w:rsidRPr="00CB271B" w:rsidRDefault="001A700B" w:rsidP="001A700B">
      <w:pPr>
        <w:pStyle w:val="p9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 xml:space="preserve">1. </w:t>
      </w:r>
      <w:r w:rsidRPr="00CB271B">
        <w:rPr>
          <w:rStyle w:val="s9"/>
          <w:sz w:val="13"/>
          <w:szCs w:val="13"/>
        </w:rPr>
        <w:t>Author A, Coauthor B, Researcher C. Example Title: A Review of Methods and Applications. Journal of Example Studies 2023;15(3):245</w:t>
      </w:r>
      <w:r w:rsidRPr="00CB271B">
        <w:rPr>
          <w:rStyle w:val="s6"/>
          <w:sz w:val="13"/>
          <w:szCs w:val="13"/>
        </w:rPr>
        <w:t>267.</w:t>
      </w:r>
    </w:p>
    <w:p w14:paraId="5781BEE8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2. Researcher D, Scientist E, Academic F. 2022;8(2):112–130.</w:t>
      </w:r>
    </w:p>
    <w:p w14:paraId="2785A971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3. 2021. p. 78–85.</w:t>
      </w:r>
    </w:p>
    <w:p w14:paraId="4DC221C0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Example Paper on Methodologies and Frameworks. International Journal of Examples</w:t>
      </w:r>
    </w:p>
    <w:p w14:paraId="2B95AA74" w14:textId="77777777" w:rsidR="001A700B" w:rsidRPr="00CB271B" w:rsidRDefault="001A700B" w:rsidP="001A700B">
      <w:pPr>
        <w:pStyle w:val="p8"/>
        <w:rPr>
          <w:sz w:val="13"/>
          <w:szCs w:val="13"/>
        </w:rPr>
      </w:pPr>
      <w:r w:rsidRPr="00CB271B">
        <w:rPr>
          <w:rStyle w:val="s6"/>
          <w:sz w:val="13"/>
          <w:szCs w:val="13"/>
        </w:rPr>
        <w:t>Scholar G, Professor H, Student I. Conference Proceeding Example: Ana</w:t>
      </w:r>
    </w:p>
    <w:p w14:paraId="669B38C2" w14:textId="77777777" w:rsidR="00C973B0" w:rsidRDefault="00C973B0"/>
    <w:sectPr w:rsidR="00C973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768C" w14:textId="77777777" w:rsidR="00F647BC" w:rsidRDefault="00F647BC" w:rsidP="001A700B">
      <w:pPr>
        <w:spacing w:after="0" w:line="240" w:lineRule="auto"/>
      </w:pPr>
      <w:r>
        <w:separator/>
      </w:r>
    </w:p>
  </w:endnote>
  <w:endnote w:type="continuationSeparator" w:id="0">
    <w:p w14:paraId="6602FEFF" w14:textId="77777777" w:rsidR="00F647BC" w:rsidRDefault="00F647BC" w:rsidP="001A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352F" w14:textId="0781F6FB" w:rsidR="001A700B" w:rsidRDefault="001A700B" w:rsidP="001A700B">
    <w:pPr>
      <w:pStyle w:val="p11"/>
    </w:pPr>
    <w:r>
      <w:t xml:space="preserve">Copyright © 2025 the Author(s). This open access article is distributed under Creative Commons Attribution License 4.0 (CC BY).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3941" w14:textId="77777777" w:rsidR="00F647BC" w:rsidRDefault="00F647BC" w:rsidP="001A700B">
      <w:pPr>
        <w:spacing w:after="0" w:line="240" w:lineRule="auto"/>
      </w:pPr>
      <w:r>
        <w:separator/>
      </w:r>
    </w:p>
  </w:footnote>
  <w:footnote w:type="continuationSeparator" w:id="0">
    <w:p w14:paraId="609C133B" w14:textId="77777777" w:rsidR="00F647BC" w:rsidRDefault="00F647BC" w:rsidP="001A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B735" w14:textId="433C0CD4" w:rsidR="001A700B" w:rsidRDefault="001A700B">
    <w:pPr>
      <w:pStyle w:val="Header"/>
    </w:pPr>
    <w:r>
      <w:rPr>
        <w:rStyle w:val="s7"/>
      </w:rPr>
      <w:t>12 | Journal of Artificial Intelligence for Sustainable Development, Vol. 2, No. 1 (2025), Article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0B"/>
    <w:rsid w:val="00080120"/>
    <w:rsid w:val="001A700B"/>
    <w:rsid w:val="001C1A39"/>
    <w:rsid w:val="00261F70"/>
    <w:rsid w:val="002D79AE"/>
    <w:rsid w:val="00325ECA"/>
    <w:rsid w:val="003372D7"/>
    <w:rsid w:val="003A04EA"/>
    <w:rsid w:val="00550A19"/>
    <w:rsid w:val="00C973B0"/>
    <w:rsid w:val="00CB271B"/>
    <w:rsid w:val="00CC1760"/>
    <w:rsid w:val="00CD0905"/>
    <w:rsid w:val="00D22B33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F75E7"/>
  <w15:chartTrackingRefBased/>
  <w15:docId w15:val="{FBE522BE-CC55-3747-9B37-49EA023E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00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4"/>
      <w:szCs w:val="14"/>
      <w14:ligatures w14:val="none"/>
    </w:rPr>
  </w:style>
  <w:style w:type="paragraph" w:customStyle="1" w:styleId="p2">
    <w:name w:val="p2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78"/>
      <w:kern w:val="0"/>
      <w:sz w:val="27"/>
      <w:szCs w:val="27"/>
      <w14:ligatures w14:val="none"/>
    </w:rPr>
  </w:style>
  <w:style w:type="paragraph" w:customStyle="1" w:styleId="p3">
    <w:name w:val="p3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0"/>
      <w:szCs w:val="20"/>
      <w14:ligatures w14:val="none"/>
    </w:rPr>
  </w:style>
  <w:style w:type="paragraph" w:customStyle="1" w:styleId="p4">
    <w:name w:val="p4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0"/>
      <w:szCs w:val="10"/>
      <w14:ligatures w14:val="none"/>
    </w:rPr>
  </w:style>
  <w:style w:type="paragraph" w:customStyle="1" w:styleId="p5">
    <w:name w:val="p5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78"/>
      <w:kern w:val="0"/>
      <w:sz w:val="15"/>
      <w:szCs w:val="15"/>
      <w14:ligatures w14:val="none"/>
    </w:rPr>
  </w:style>
  <w:style w:type="paragraph" w:customStyle="1" w:styleId="p6">
    <w:name w:val="p6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2"/>
      <w:szCs w:val="12"/>
      <w14:ligatures w14:val="none"/>
    </w:rPr>
  </w:style>
  <w:style w:type="paragraph" w:customStyle="1" w:styleId="p7">
    <w:name w:val="p7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2"/>
      <w:szCs w:val="12"/>
      <w14:ligatures w14:val="none"/>
    </w:rPr>
  </w:style>
  <w:style w:type="paragraph" w:customStyle="1" w:styleId="p8">
    <w:name w:val="p8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1"/>
      <w:szCs w:val="11"/>
      <w14:ligatures w14:val="none"/>
    </w:rPr>
  </w:style>
  <w:style w:type="paragraph" w:customStyle="1" w:styleId="p9">
    <w:name w:val="p9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1"/>
      <w:szCs w:val="11"/>
      <w14:ligatures w14:val="none"/>
    </w:rPr>
  </w:style>
  <w:style w:type="paragraph" w:customStyle="1" w:styleId="p10">
    <w:name w:val="p10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78"/>
      <w:kern w:val="0"/>
      <w:sz w:val="13"/>
      <w:szCs w:val="13"/>
      <w14:ligatures w14:val="none"/>
    </w:rPr>
  </w:style>
  <w:style w:type="paragraph" w:customStyle="1" w:styleId="p11">
    <w:name w:val="p11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878787"/>
      <w:kern w:val="0"/>
      <w:sz w:val="10"/>
      <w:szCs w:val="10"/>
      <w14:ligatures w14:val="none"/>
    </w:rPr>
  </w:style>
  <w:style w:type="paragraph" w:customStyle="1" w:styleId="p12">
    <w:name w:val="p12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9"/>
      <w:szCs w:val="9"/>
      <w14:ligatures w14:val="none"/>
    </w:rPr>
  </w:style>
  <w:style w:type="paragraph" w:customStyle="1" w:styleId="p13">
    <w:name w:val="p13"/>
    <w:basedOn w:val="Normal"/>
    <w:rsid w:val="001A700B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1A700B"/>
    <w:rPr>
      <w:rFonts w:ascii="Helvetica" w:hAnsi="Helvetica" w:hint="default"/>
      <w:sz w:val="16"/>
      <w:szCs w:val="16"/>
    </w:rPr>
  </w:style>
  <w:style w:type="character" w:customStyle="1" w:styleId="s2">
    <w:name w:val="s2"/>
    <w:basedOn w:val="DefaultParagraphFont"/>
    <w:rsid w:val="001A700B"/>
    <w:rPr>
      <w:rFonts w:ascii="Helvetica" w:hAnsi="Helvetica" w:hint="default"/>
      <w:sz w:val="11"/>
      <w:szCs w:val="11"/>
    </w:rPr>
  </w:style>
  <w:style w:type="character" w:customStyle="1" w:styleId="s3">
    <w:name w:val="s3"/>
    <w:basedOn w:val="DefaultParagraphFont"/>
    <w:rsid w:val="001A700B"/>
    <w:rPr>
      <w:rFonts w:ascii="Helvetica" w:hAnsi="Helvetica" w:hint="default"/>
      <w:sz w:val="14"/>
      <w:szCs w:val="14"/>
    </w:rPr>
  </w:style>
  <w:style w:type="character" w:customStyle="1" w:styleId="s4">
    <w:name w:val="s4"/>
    <w:basedOn w:val="DefaultParagraphFont"/>
    <w:rsid w:val="001A700B"/>
    <w:rPr>
      <w:rFonts w:ascii="Helvetica" w:hAnsi="Helvetica" w:hint="default"/>
      <w:sz w:val="12"/>
      <w:szCs w:val="12"/>
    </w:rPr>
  </w:style>
  <w:style w:type="character" w:customStyle="1" w:styleId="s5">
    <w:name w:val="s5"/>
    <w:basedOn w:val="DefaultParagraphFont"/>
    <w:rsid w:val="001A700B"/>
    <w:rPr>
      <w:rFonts w:ascii="Helvetica" w:hAnsi="Helvetica" w:hint="default"/>
      <w:sz w:val="12"/>
      <w:szCs w:val="12"/>
    </w:rPr>
  </w:style>
  <w:style w:type="character" w:customStyle="1" w:styleId="s6">
    <w:name w:val="s6"/>
    <w:basedOn w:val="DefaultParagraphFont"/>
    <w:rsid w:val="001A700B"/>
    <w:rPr>
      <w:rFonts w:ascii="Helvetica" w:hAnsi="Helvetica" w:hint="default"/>
      <w:sz w:val="11"/>
      <w:szCs w:val="11"/>
    </w:rPr>
  </w:style>
  <w:style w:type="character" w:customStyle="1" w:styleId="s7">
    <w:name w:val="s7"/>
    <w:basedOn w:val="DefaultParagraphFont"/>
    <w:rsid w:val="001A700B"/>
    <w:rPr>
      <w:rFonts w:ascii="Helvetica" w:hAnsi="Helvetica" w:hint="default"/>
      <w:color w:val="000078"/>
      <w:sz w:val="12"/>
      <w:szCs w:val="12"/>
    </w:rPr>
  </w:style>
  <w:style w:type="character" w:customStyle="1" w:styleId="s8">
    <w:name w:val="s8"/>
    <w:basedOn w:val="DefaultParagraphFont"/>
    <w:rsid w:val="001A700B"/>
    <w:rPr>
      <w:rFonts w:ascii="Helvetica" w:hAnsi="Helvetica" w:hint="default"/>
      <w:sz w:val="9"/>
      <w:szCs w:val="9"/>
    </w:rPr>
  </w:style>
  <w:style w:type="character" w:customStyle="1" w:styleId="s9">
    <w:name w:val="s9"/>
    <w:basedOn w:val="DefaultParagraphFont"/>
    <w:rsid w:val="001A700B"/>
    <w:rPr>
      <w:rFonts w:ascii="Helvetica" w:hAnsi="Helvetica" w:hint="default"/>
      <w:sz w:val="11"/>
      <w:szCs w:val="11"/>
    </w:rPr>
  </w:style>
  <w:style w:type="character" w:customStyle="1" w:styleId="s10">
    <w:name w:val="s10"/>
    <w:basedOn w:val="DefaultParagraphFont"/>
    <w:rsid w:val="001A700B"/>
    <w:rPr>
      <w:rFonts w:ascii="Helvetica" w:hAnsi="Helvetica" w:hint="default"/>
      <w:sz w:val="9"/>
      <w:szCs w:val="9"/>
    </w:rPr>
  </w:style>
  <w:style w:type="paragraph" w:styleId="Header">
    <w:name w:val="header"/>
    <w:basedOn w:val="Normal"/>
    <w:link w:val="HeaderChar"/>
    <w:uiPriority w:val="99"/>
    <w:unhideWhenUsed/>
    <w:rsid w:val="001A7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00B"/>
  </w:style>
  <w:style w:type="paragraph" w:styleId="Footer">
    <w:name w:val="footer"/>
    <w:basedOn w:val="Normal"/>
    <w:link w:val="FooterChar"/>
    <w:uiPriority w:val="99"/>
    <w:unhideWhenUsed/>
    <w:rsid w:val="001A7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00B"/>
  </w:style>
  <w:style w:type="table" w:styleId="TableGrid">
    <w:name w:val="Table Grid"/>
    <w:basedOn w:val="TableNormal"/>
    <w:uiPriority w:val="39"/>
    <w:rsid w:val="0055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550A19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550A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joao.pitacosta</dc:creator>
  <cp:keywords/>
  <dc:description/>
  <cp:lastModifiedBy>joao.pitacosta</cp:lastModifiedBy>
  <cp:revision>1</cp:revision>
  <dcterms:created xsi:type="dcterms:W3CDTF">2025-07-30T08:15:00Z</dcterms:created>
  <dcterms:modified xsi:type="dcterms:W3CDTF">2025-07-30T08:57:00Z</dcterms:modified>
</cp:coreProperties>
</file>